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0A49" w14:textId="20346C7C" w:rsidR="4E6807E3" w:rsidRDefault="4E6807E3" w:rsidP="4E6807E3">
      <w:pPr>
        <w:spacing w:after="0"/>
        <w:jc w:val="center"/>
      </w:pPr>
      <w:r>
        <w:rPr>
          <w:noProof/>
        </w:rPr>
        <w:drawing>
          <wp:inline distT="0" distB="0" distL="0" distR="0" wp14:anchorId="4EBA5FED" wp14:editId="7B4C531D">
            <wp:extent cx="3295650" cy="665996"/>
            <wp:effectExtent l="0" t="0" r="0" b="0"/>
            <wp:docPr id="236712530" name="Immagine 23671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66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1D7AD" w14:textId="2C0A130F" w:rsidR="4E6807E3" w:rsidRDefault="4E6807E3" w:rsidP="4E6807E3">
      <w:pPr>
        <w:spacing w:after="0"/>
        <w:jc w:val="center"/>
        <w:rPr>
          <w:u w:val="single"/>
        </w:rPr>
      </w:pPr>
      <w:r w:rsidRPr="70D20707">
        <w:rPr>
          <w:u w:val="single"/>
        </w:rPr>
        <w:t>Comunicato stampa</w:t>
      </w:r>
    </w:p>
    <w:p w14:paraId="175CFE81" w14:textId="387F5E16" w:rsidR="70D20707" w:rsidRDefault="70D20707" w:rsidP="70D20707">
      <w:pPr>
        <w:spacing w:after="0"/>
        <w:jc w:val="center"/>
        <w:rPr>
          <w:u w:val="single"/>
        </w:rPr>
      </w:pPr>
    </w:p>
    <w:p w14:paraId="2EC9B586" w14:textId="61F71E19" w:rsidR="009E5545" w:rsidRDefault="002309EB" w:rsidP="4E6807E3">
      <w:pPr>
        <w:spacing w:after="0"/>
        <w:jc w:val="center"/>
        <w:rPr>
          <w:b/>
          <w:bCs/>
        </w:rPr>
      </w:pPr>
      <w:r w:rsidRPr="4E6807E3">
        <w:rPr>
          <w:b/>
          <w:bCs/>
        </w:rPr>
        <w:t>La scuola che vorrei, l’Autorità garante porta al Ministro Bianchi le richieste degli studenti</w:t>
      </w:r>
    </w:p>
    <w:p w14:paraId="6AAD0397" w14:textId="1DEE17F7" w:rsidR="4E6807E3" w:rsidRDefault="4E6807E3" w:rsidP="4E6807E3">
      <w:pPr>
        <w:jc w:val="center"/>
        <w:rPr>
          <w:i/>
          <w:iCs/>
        </w:rPr>
      </w:pPr>
      <w:r w:rsidRPr="4E6807E3">
        <w:rPr>
          <w:i/>
          <w:iCs/>
        </w:rPr>
        <w:t>Chiesti dialogo con i docenti, riorganizzazione degli spazi e materie a scelta.</w:t>
      </w:r>
      <w:r w:rsidR="00E14688">
        <w:rPr>
          <w:i/>
          <w:iCs/>
        </w:rPr>
        <w:t xml:space="preserve"> </w:t>
      </w:r>
      <w:r w:rsidRPr="4E6807E3">
        <w:rPr>
          <w:i/>
          <w:iCs/>
        </w:rPr>
        <w:t>Firmato protocollo per promuovere diritti e partecipazione</w:t>
      </w:r>
    </w:p>
    <w:p w14:paraId="3BDB269D" w14:textId="11DE3655" w:rsidR="4E6807E3" w:rsidRDefault="4E6807E3" w:rsidP="4E6807E3">
      <w:pPr>
        <w:jc w:val="both"/>
        <w:rPr>
          <w:rFonts w:eastAsiaTheme="minorEastAsia"/>
        </w:rPr>
      </w:pPr>
      <w:r>
        <w:t xml:space="preserve">L'Autorità garante per l’infanzia e l’adolescenza, Carla Garlatti, ha incontrato questa mattina il Ministro dell’istruzione, Patrizio Bianchi, per consegnargli le richieste formulate dagli oltre </w:t>
      </w:r>
      <w:proofErr w:type="gramStart"/>
      <w:r>
        <w:t>10</w:t>
      </w:r>
      <w:proofErr w:type="gramEnd"/>
      <w:r>
        <w:t xml:space="preserve"> mila studenti che hanno preso parte alla consultazione pubblica promossa dall’Agia “La scuola che vorrei”. I ragazzi hanno chiesto </w:t>
      </w:r>
      <w:r w:rsidRPr="70D20707">
        <w:rPr>
          <w:rFonts w:ascii="Calibri" w:eastAsia="Calibri" w:hAnsi="Calibri" w:cs="Calibri"/>
        </w:rPr>
        <w:t xml:space="preserve">un maggiore dialogo tra docenti e studenti con momenti dedicati all’ascolto, la riorganizzazione degli spazi per migliorare gli apprendimenti e la ridefinizione del piano di studi con l’inserimento di materie comuni e a scelta. E ancora: maggior importanza a spazi extra-scolastici (musei, biblioteche, impianti sportivi) e una maggiore integrazione tra scuola e territorio per usufruire di spazi sportivi e culturali al di fuori dell’orario scolastico. </w:t>
      </w:r>
    </w:p>
    <w:p w14:paraId="3DFA94D5" w14:textId="3E30552C" w:rsidR="4E6807E3" w:rsidRDefault="4E6807E3" w:rsidP="70D20707">
      <w:pPr>
        <w:jc w:val="both"/>
        <w:rPr>
          <w:rFonts w:ascii="Calibri" w:eastAsia="Calibri" w:hAnsi="Calibri" w:cs="Calibri"/>
        </w:rPr>
      </w:pPr>
      <w:r w:rsidRPr="70D20707">
        <w:rPr>
          <w:rFonts w:ascii="Calibri" w:eastAsia="Calibri" w:hAnsi="Calibri" w:cs="Calibri"/>
        </w:rPr>
        <w:t>Nel corso dell’incontro sono stati affrontati diversi temi, si è parlato dello stato dell’arte degli avvisi per le misure del Pnrr relative a educazione e istruzione, della mediazione in ambito scolastico come strumento di prevenzione del bullismo, di salute mentale e di dispersione scolastica (con la consegna dei recenti studi “</w:t>
      </w:r>
      <w:r w:rsidR="70D20707" w:rsidRPr="70D20707">
        <w:rPr>
          <w:rFonts w:ascii="Calibri" w:eastAsia="Calibri" w:hAnsi="Calibri" w:cs="Calibri"/>
        </w:rPr>
        <w:t xml:space="preserve">Pandemia, </w:t>
      </w:r>
      <w:proofErr w:type="spellStart"/>
      <w:r w:rsidR="70D20707" w:rsidRPr="70D20707">
        <w:rPr>
          <w:rFonts w:ascii="Calibri" w:eastAsia="Calibri" w:hAnsi="Calibri" w:cs="Calibri"/>
        </w:rPr>
        <w:t>neurosviluppo</w:t>
      </w:r>
      <w:proofErr w:type="spellEnd"/>
      <w:r w:rsidR="70D20707" w:rsidRPr="70D20707">
        <w:rPr>
          <w:rFonts w:ascii="Calibri" w:eastAsia="Calibri" w:hAnsi="Calibri" w:cs="Calibri"/>
        </w:rPr>
        <w:t xml:space="preserve"> e salute mentale di bambini e ragazzi” e “La dispersione scolastica in Italia: un’analisi multifattoriale”)</w:t>
      </w:r>
      <w:r w:rsidRPr="70D20707">
        <w:rPr>
          <w:rFonts w:ascii="Calibri" w:eastAsia="Calibri" w:hAnsi="Calibri" w:cs="Calibri"/>
        </w:rPr>
        <w:t>. Si è inoltre parlato di promozione dell’educazione digitale. “L’educazione alla cittadinanza digitale dovrebbe avere una propria dignità. Noi come Autorità garante abbiamo promosso un’iniziativa destinata alle scuole primarie, grazie a un libro di Geronimo Stilton, e abbiamo tradotto anche materiali pubblicazioni del Consiglio d’Europa destinate ai più piccoli e agli adolescenti”, dice Carla Garlatti.</w:t>
      </w:r>
    </w:p>
    <w:p w14:paraId="5CA8BEFD" w14:textId="587928C2" w:rsidR="4E6807E3" w:rsidRDefault="4E6807E3" w:rsidP="70D20707">
      <w:pPr>
        <w:jc w:val="both"/>
        <w:rPr>
          <w:rFonts w:ascii="Calibri" w:eastAsia="Calibri" w:hAnsi="Calibri" w:cs="Calibri"/>
        </w:rPr>
      </w:pPr>
      <w:r w:rsidRPr="70D20707">
        <w:rPr>
          <w:rFonts w:ascii="Calibri" w:eastAsia="Calibri" w:hAnsi="Calibri" w:cs="Calibri"/>
        </w:rPr>
        <w:t xml:space="preserve">L’incontro con il Ministro Bianchi è stato anche l’occasione per rinnovare il protocollo d’intesa tra Autorità garante e Ministero dell’istruzione finalizzato a promuovere la diffusione della Convenzione Onu sui diritti dell’infanzia e dell’adolescenza a scuola e la piena partecipazione dei minorenni, a valorizzare i patti educativi di comunità, a favorire la piena inclusione degli alunni e degli studenti con disabilità e a promuovere un modello di scuola partecipato a ogni livello, inclusivo e con una spinta all’innovazione. </w:t>
      </w:r>
      <w:r w:rsidRPr="70D20707">
        <w:rPr>
          <w:rFonts w:eastAsiaTheme="minorEastAsia"/>
        </w:rPr>
        <w:t>Previste, tra l’altro, iniziative di promozione della cultura della legalità e del rispetto dell’ambiente e di educazione a un uso consapevole del digitale e dei social e di prevenzione del cyberbullismo, oltre ad attività volte a garantire il diritto allo studio delle alunne e degli alunni fuori dalla famiglia di origine. A</w:t>
      </w:r>
      <w:r w:rsidR="70D20707" w:rsidRPr="70D20707">
        <w:rPr>
          <w:rFonts w:eastAsiaTheme="minorEastAsia"/>
        </w:rPr>
        <w:t>ll'incontro era presente il direttore della Direzione generale per lo studente, l’inclusione e l’orientamento scolastico, Maria Assunta Palermo.</w:t>
      </w:r>
    </w:p>
    <w:p w14:paraId="69B8F78E" w14:textId="093986D0" w:rsidR="4E6807E3" w:rsidRDefault="4E6807E3" w:rsidP="4E6807E3">
      <w:pPr>
        <w:jc w:val="both"/>
        <w:rPr>
          <w:rFonts w:eastAsiaTheme="minorEastAsia"/>
          <w:i/>
          <w:iCs/>
        </w:rPr>
      </w:pPr>
      <w:r w:rsidRPr="4E6807E3">
        <w:rPr>
          <w:rFonts w:eastAsiaTheme="minorEastAsia"/>
          <w:i/>
          <w:iCs/>
        </w:rPr>
        <w:t>In allegato il comunicato stampa sui risultati della consultazione “La scuola che vorrei”</w:t>
      </w:r>
    </w:p>
    <w:p w14:paraId="7E2D7A0D" w14:textId="27ABAD51" w:rsidR="4E6807E3" w:rsidRDefault="4E6807E3" w:rsidP="4E6807E3">
      <w:pPr>
        <w:jc w:val="both"/>
        <w:rPr>
          <w:rFonts w:eastAsiaTheme="minorEastAsia"/>
        </w:rPr>
      </w:pPr>
      <w:r w:rsidRPr="2B0E0DCB">
        <w:rPr>
          <w:rFonts w:eastAsiaTheme="minorEastAsia"/>
        </w:rPr>
        <w:t>Roma, 8 giugno 2022</w:t>
      </w:r>
    </w:p>
    <w:p w14:paraId="003FCE2F" w14:textId="5F9B09A7" w:rsidR="4E6807E3" w:rsidRDefault="4E6807E3" w:rsidP="4E6807E3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4E6807E3">
        <w:rPr>
          <w:rFonts w:ascii="Calibri" w:eastAsia="Calibri" w:hAnsi="Calibri" w:cs="Calibri"/>
          <w:b/>
          <w:bCs/>
          <w:color w:val="000000" w:themeColor="text1"/>
        </w:rPr>
        <w:t>Autorità garante per l'infanzia e l'adolescenza</w:t>
      </w:r>
    </w:p>
    <w:p w14:paraId="59D9D1F8" w14:textId="3AAFFDEF" w:rsidR="4E6807E3" w:rsidRDefault="4E6807E3" w:rsidP="4E6807E3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4E6807E3">
        <w:rPr>
          <w:rFonts w:ascii="Calibri" w:eastAsia="Calibri" w:hAnsi="Calibri" w:cs="Calibri"/>
          <w:i/>
          <w:iCs/>
          <w:color w:val="000000" w:themeColor="text1"/>
        </w:rPr>
        <w:t>Stampa e comunicazione</w:t>
      </w:r>
    </w:p>
    <w:p w14:paraId="71D1F448" w14:textId="581A60B6" w:rsidR="4E6807E3" w:rsidRDefault="4E6807E3" w:rsidP="4E6807E3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4E6807E3">
        <w:rPr>
          <w:rFonts w:ascii="Calibri" w:eastAsia="Calibri" w:hAnsi="Calibri" w:cs="Calibri"/>
          <w:color w:val="000000" w:themeColor="text1"/>
        </w:rPr>
        <w:t>Via di Villa Ruffo, 6 - 00196 Roma</w:t>
      </w:r>
    </w:p>
    <w:p w14:paraId="7AB6BD79" w14:textId="133D504B" w:rsidR="4E6807E3" w:rsidRDefault="0097623C" w:rsidP="4E6807E3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hyperlink r:id="rId6">
        <w:r w:rsidR="4E6807E3" w:rsidRPr="4E6807E3">
          <w:rPr>
            <w:rStyle w:val="Collegamentoipertestuale"/>
            <w:rFonts w:ascii="Calibri" w:eastAsia="Calibri" w:hAnsi="Calibri" w:cs="Calibri"/>
          </w:rPr>
          <w:t>www.garanteinfanzia.org</w:t>
        </w:r>
      </w:hyperlink>
    </w:p>
    <w:p w14:paraId="76C57C97" w14:textId="768E628E" w:rsidR="4E6807E3" w:rsidRDefault="4E6807E3" w:rsidP="4E6807E3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4E6807E3">
        <w:rPr>
          <w:rFonts w:ascii="Calibri" w:eastAsia="Calibri" w:hAnsi="Calibri" w:cs="Calibri"/>
          <w:color w:val="000000" w:themeColor="text1"/>
        </w:rPr>
        <w:t>Tel: +39.</w:t>
      </w:r>
      <w:r w:rsidRPr="4E6807E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4E6807E3">
        <w:rPr>
          <w:rFonts w:ascii="Calibri" w:eastAsia="Calibri" w:hAnsi="Calibri" w:cs="Calibri"/>
          <w:color w:val="000000" w:themeColor="text1"/>
        </w:rPr>
        <w:t>06.6779.6988</w:t>
      </w:r>
    </w:p>
    <w:p w14:paraId="19793732" w14:textId="056BA259" w:rsidR="4E6807E3" w:rsidRDefault="4E6807E3" w:rsidP="4E6807E3">
      <w:pPr>
        <w:jc w:val="both"/>
        <w:rPr>
          <w:rFonts w:eastAsiaTheme="minorEastAsia"/>
        </w:rPr>
      </w:pPr>
    </w:p>
    <w:p w14:paraId="13F58C6D" w14:textId="0A68F12D" w:rsidR="4E6807E3" w:rsidRDefault="4E6807E3" w:rsidP="4E6807E3">
      <w:pPr>
        <w:jc w:val="center"/>
      </w:pPr>
    </w:p>
    <w:sectPr w:rsidR="4E6807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6C96"/>
    <w:multiLevelType w:val="hybridMultilevel"/>
    <w:tmpl w:val="F83A9408"/>
    <w:lvl w:ilvl="0" w:tplc="8C4CDD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0D2D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90A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4D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08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8E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A6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6D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41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7D4C"/>
    <w:multiLevelType w:val="hybridMultilevel"/>
    <w:tmpl w:val="28967572"/>
    <w:lvl w:ilvl="0" w:tplc="248206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D25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0D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C1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C6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86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AB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A21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2D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43887"/>
    <w:multiLevelType w:val="hybridMultilevel"/>
    <w:tmpl w:val="96162EE0"/>
    <w:lvl w:ilvl="0" w:tplc="C70EEC7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AB05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B26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28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E2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AB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44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D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80E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35FC0"/>
    <w:multiLevelType w:val="hybridMultilevel"/>
    <w:tmpl w:val="0AE8C776"/>
    <w:lvl w:ilvl="0" w:tplc="8B92E5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5E8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B4E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47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2B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A03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E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2E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25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152276">
    <w:abstractNumId w:val="2"/>
  </w:num>
  <w:num w:numId="2" w16cid:durableId="1595745616">
    <w:abstractNumId w:val="0"/>
  </w:num>
  <w:num w:numId="3" w16cid:durableId="956301497">
    <w:abstractNumId w:val="1"/>
  </w:num>
  <w:num w:numId="4" w16cid:durableId="592737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7E"/>
    <w:rsid w:val="002309EB"/>
    <w:rsid w:val="002F5D22"/>
    <w:rsid w:val="0064337E"/>
    <w:rsid w:val="0081BA54"/>
    <w:rsid w:val="0097623C"/>
    <w:rsid w:val="009E5545"/>
    <w:rsid w:val="00DC2592"/>
    <w:rsid w:val="00E14688"/>
    <w:rsid w:val="01564413"/>
    <w:rsid w:val="0449AC9C"/>
    <w:rsid w:val="06302BAF"/>
    <w:rsid w:val="091B2565"/>
    <w:rsid w:val="096155F8"/>
    <w:rsid w:val="09F55B70"/>
    <w:rsid w:val="0B69FA63"/>
    <w:rsid w:val="0CF37E82"/>
    <w:rsid w:val="10B73752"/>
    <w:rsid w:val="12B2C52E"/>
    <w:rsid w:val="157EA335"/>
    <w:rsid w:val="16ABA653"/>
    <w:rsid w:val="16D63B5D"/>
    <w:rsid w:val="1EF87D45"/>
    <w:rsid w:val="1F7F05AD"/>
    <w:rsid w:val="2353AABC"/>
    <w:rsid w:val="237C4867"/>
    <w:rsid w:val="23976902"/>
    <w:rsid w:val="23A650AD"/>
    <w:rsid w:val="264451B9"/>
    <w:rsid w:val="26F6A992"/>
    <w:rsid w:val="27234D05"/>
    <w:rsid w:val="2844D7C3"/>
    <w:rsid w:val="2993227E"/>
    <w:rsid w:val="2B0E0DCB"/>
    <w:rsid w:val="2B42D2B8"/>
    <w:rsid w:val="2B5EBCA1"/>
    <w:rsid w:val="2D4A65D4"/>
    <w:rsid w:val="2E965D63"/>
    <w:rsid w:val="2EE63635"/>
    <w:rsid w:val="301643DB"/>
    <w:rsid w:val="3320DC67"/>
    <w:rsid w:val="33B9A758"/>
    <w:rsid w:val="34D8320A"/>
    <w:rsid w:val="36A3F545"/>
    <w:rsid w:val="393A1E17"/>
    <w:rsid w:val="39D9100A"/>
    <w:rsid w:val="39FF772F"/>
    <w:rsid w:val="3B074DAB"/>
    <w:rsid w:val="3BBB042C"/>
    <w:rsid w:val="3BC4B93D"/>
    <w:rsid w:val="3CA31E0C"/>
    <w:rsid w:val="3D189E52"/>
    <w:rsid w:val="3D3717F1"/>
    <w:rsid w:val="3D75CB1C"/>
    <w:rsid w:val="3DFE4209"/>
    <w:rsid w:val="3EB46EB3"/>
    <w:rsid w:val="3FD9C1B4"/>
    <w:rsid w:val="41EC0F75"/>
    <w:rsid w:val="42DC7869"/>
    <w:rsid w:val="4327BDB4"/>
    <w:rsid w:val="432A1A99"/>
    <w:rsid w:val="4523B037"/>
    <w:rsid w:val="4629782E"/>
    <w:rsid w:val="494F13EC"/>
    <w:rsid w:val="497DD6DB"/>
    <w:rsid w:val="4AADE481"/>
    <w:rsid w:val="4B044918"/>
    <w:rsid w:val="4B7707D2"/>
    <w:rsid w:val="4C080D3E"/>
    <w:rsid w:val="4C0B0D4A"/>
    <w:rsid w:val="4C8C05F0"/>
    <w:rsid w:val="4CF9AFD6"/>
    <w:rsid w:val="4E6807E3"/>
    <w:rsid w:val="511D2605"/>
    <w:rsid w:val="51B12B7D"/>
    <w:rsid w:val="543037FC"/>
    <w:rsid w:val="5491C693"/>
    <w:rsid w:val="5504C1BB"/>
    <w:rsid w:val="560489EE"/>
    <w:rsid w:val="567FCCAB"/>
    <w:rsid w:val="573ABEB2"/>
    <w:rsid w:val="57CEB897"/>
    <w:rsid w:val="580017CA"/>
    <w:rsid w:val="596A88F8"/>
    <w:rsid w:val="5C911700"/>
    <w:rsid w:val="5D269369"/>
    <w:rsid w:val="5EF7DAB7"/>
    <w:rsid w:val="5F31BD0E"/>
    <w:rsid w:val="5F5DBF50"/>
    <w:rsid w:val="621E4B56"/>
    <w:rsid w:val="62F2F19F"/>
    <w:rsid w:val="648EC200"/>
    <w:rsid w:val="64E1FF4D"/>
    <w:rsid w:val="658BA06E"/>
    <w:rsid w:val="65CA703F"/>
    <w:rsid w:val="65EA19AD"/>
    <w:rsid w:val="662A9261"/>
    <w:rsid w:val="68163B94"/>
    <w:rsid w:val="683E7E51"/>
    <w:rsid w:val="69889A48"/>
    <w:rsid w:val="6BA0F186"/>
    <w:rsid w:val="6BD89E1A"/>
    <w:rsid w:val="6C08EB03"/>
    <w:rsid w:val="6F9E82BC"/>
    <w:rsid w:val="6FE6C912"/>
    <w:rsid w:val="70D20707"/>
    <w:rsid w:val="72659B82"/>
    <w:rsid w:val="72D40323"/>
    <w:rsid w:val="760223C3"/>
    <w:rsid w:val="7906F9F4"/>
    <w:rsid w:val="79FD8A06"/>
    <w:rsid w:val="7A52F183"/>
    <w:rsid w:val="7A89A1F8"/>
    <w:rsid w:val="7A8D6C31"/>
    <w:rsid w:val="7B6F5221"/>
    <w:rsid w:val="7D4A1991"/>
    <w:rsid w:val="7DB0F96A"/>
    <w:rsid w:val="7E49CFB6"/>
    <w:rsid w:val="7F2AF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96A2"/>
  <w15:chartTrackingRefBased/>
  <w15:docId w15:val="{EB0345B5-A144-4082-A6B7-67C0E906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infanzia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Fiore</dc:creator>
  <cp:keywords/>
  <dc:description/>
  <cp:lastModifiedBy>Edoardo Poeta</cp:lastModifiedBy>
  <cp:revision>2</cp:revision>
  <dcterms:created xsi:type="dcterms:W3CDTF">2022-06-08T14:52:00Z</dcterms:created>
  <dcterms:modified xsi:type="dcterms:W3CDTF">2022-06-08T14:52:00Z</dcterms:modified>
</cp:coreProperties>
</file>